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840E42" w:rsidRDefault="00BD7F35" w:rsidP="00E83DE0">
      <w:pPr>
        <w:tabs>
          <w:tab w:val="left" w:pos="80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8157D4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A4">
        <w:rPr>
          <w:i/>
        </w:rPr>
        <w:t xml:space="preserve">                             </w:t>
      </w:r>
      <w:r w:rsidR="00B76433">
        <w:rPr>
          <w:i/>
        </w:rPr>
        <w:t xml:space="preserve">                                          </w:t>
      </w:r>
      <w:bookmarkStart w:id="0" w:name="_GoBack"/>
      <w:bookmarkEnd w:id="0"/>
      <w:r w:rsidR="000A22D9" w:rsidRPr="00B76433">
        <w:rPr>
          <w:sz w:val="28"/>
          <w:szCs w:val="28"/>
        </w:rPr>
        <w:t xml:space="preserve">   </w:t>
      </w:r>
      <w:r w:rsidR="000A22D9">
        <w:rPr>
          <w:i/>
        </w:rPr>
        <w:t xml:space="preserve">                                        </w:t>
      </w:r>
      <w:r w:rsidR="007857A4" w:rsidRPr="000A22D9">
        <w:rPr>
          <w:sz w:val="28"/>
          <w:szCs w:val="28"/>
        </w:rPr>
        <w:t xml:space="preserve">     </w:t>
      </w:r>
      <w:r w:rsidR="007857A4">
        <w:rPr>
          <w:i/>
        </w:rPr>
        <w:t xml:space="preserve">                                  </w:t>
      </w:r>
    </w:p>
    <w:p w:rsidR="00BD7F35" w:rsidRDefault="00F440B5" w:rsidP="00E83DE0">
      <w:pPr>
        <w:tabs>
          <w:tab w:val="left" w:pos="8020"/>
        </w:tabs>
        <w:jc w:val="both"/>
      </w:pPr>
      <w:r>
        <w:rPr>
          <w:i/>
          <w:noProof/>
        </w:rPr>
        <w:t xml:space="preserve">                                                              </w:t>
      </w:r>
      <w:r w:rsidR="009614A0">
        <w:rPr>
          <w:i/>
          <w:noProof/>
        </w:rPr>
        <w:t xml:space="preserve">   </w:t>
      </w:r>
      <w:r>
        <w:rPr>
          <w:i/>
          <w:noProof/>
        </w:rPr>
        <w:t xml:space="preserve"> </w:t>
      </w:r>
      <w:r w:rsidR="00C8624B">
        <w:rPr>
          <w:i/>
          <w:noProof/>
        </w:rPr>
        <w:t xml:space="preserve"> </w:t>
      </w:r>
      <w:r w:rsidR="00345689">
        <w:rPr>
          <w:i/>
          <w:noProof/>
          <w:sz w:val="28"/>
          <w:szCs w:val="28"/>
        </w:rPr>
        <w:t xml:space="preserve"> </w:t>
      </w:r>
    </w:p>
    <w:p w:rsidR="00BD7F35" w:rsidRPr="009062C7" w:rsidRDefault="00AF27D2" w:rsidP="009062C7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Республика Северная Осетия-Алания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9062C7" w:rsidRDefault="00AF27D2" w:rsidP="00E83DE0">
      <w:pPr>
        <w:jc w:val="center"/>
        <w:rPr>
          <w:b/>
          <w:sz w:val="32"/>
          <w:szCs w:val="32"/>
        </w:rPr>
      </w:pPr>
      <w:r w:rsidRPr="009062C7">
        <w:rPr>
          <w:b/>
          <w:sz w:val="32"/>
          <w:szCs w:val="32"/>
        </w:rPr>
        <w:t>Ирафский район</w:t>
      </w:r>
    </w:p>
    <w:p w:rsidR="00AF27D2" w:rsidRDefault="00AF27D2" w:rsidP="00E83DE0">
      <w:pPr>
        <w:jc w:val="center"/>
        <w:rPr>
          <w:b/>
          <w:sz w:val="32"/>
          <w:szCs w:val="32"/>
        </w:rPr>
      </w:pPr>
    </w:p>
    <w:p w:rsidR="00AF27D2" w:rsidRPr="00AF27D2" w:rsidRDefault="00AF27D2" w:rsidP="00E83DE0">
      <w:pPr>
        <w:jc w:val="center"/>
        <w:rPr>
          <w:b/>
          <w:sz w:val="32"/>
          <w:szCs w:val="32"/>
        </w:rPr>
      </w:pPr>
    </w:p>
    <w:p w:rsidR="00BD7F35" w:rsidRPr="00AF27D2" w:rsidRDefault="00BD7F35" w:rsidP="007857A4">
      <w:pPr>
        <w:jc w:val="center"/>
        <w:rPr>
          <w:b/>
          <w:sz w:val="32"/>
          <w:szCs w:val="32"/>
        </w:rPr>
      </w:pPr>
      <w:r w:rsidRPr="00AF27D2">
        <w:rPr>
          <w:b/>
          <w:sz w:val="32"/>
          <w:szCs w:val="32"/>
        </w:rPr>
        <w:t>РЕШЕНИЕ</w:t>
      </w:r>
    </w:p>
    <w:p w:rsidR="00BD7F35" w:rsidRDefault="00BD7F35" w:rsidP="00E83DE0">
      <w:pPr>
        <w:rPr>
          <w:sz w:val="28"/>
          <w:szCs w:val="28"/>
        </w:rPr>
      </w:pPr>
    </w:p>
    <w:p w:rsidR="00BD7F35" w:rsidRPr="007161F7" w:rsidRDefault="00BD7F35" w:rsidP="007161F7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  <w:r w:rsidR="00632158">
        <w:rPr>
          <w:sz w:val="28"/>
          <w:szCs w:val="28"/>
        </w:rPr>
        <w:t>от 02.08.2022г. №38/5</w:t>
      </w:r>
      <w:r w:rsidR="009614A0">
        <w:rPr>
          <w:sz w:val="28"/>
          <w:szCs w:val="28"/>
        </w:rPr>
        <w:t xml:space="preserve">                                                  </w:t>
      </w:r>
      <w:r w:rsidR="007161F7">
        <w:rPr>
          <w:sz w:val="28"/>
          <w:szCs w:val="28"/>
        </w:rPr>
        <w:t xml:space="preserve">                              </w:t>
      </w:r>
      <w:r w:rsidR="00632158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с.</w:t>
      </w:r>
      <w:r w:rsidR="00CB08A1" w:rsidRPr="008A27D7">
        <w:rPr>
          <w:sz w:val="28"/>
          <w:szCs w:val="28"/>
        </w:rPr>
        <w:t xml:space="preserve"> </w:t>
      </w:r>
      <w:r w:rsidR="007161F7">
        <w:rPr>
          <w:sz w:val="28"/>
          <w:szCs w:val="28"/>
        </w:rPr>
        <w:t>Чикола</w:t>
      </w:r>
    </w:p>
    <w:p w:rsidR="007161F7" w:rsidRDefault="007161F7" w:rsidP="00040AFF">
      <w:pPr>
        <w:ind w:firstLine="567"/>
        <w:rPr>
          <w:sz w:val="28"/>
          <w:szCs w:val="28"/>
        </w:rPr>
      </w:pPr>
    </w:p>
    <w:p w:rsidR="00AF53EF" w:rsidRPr="008A27D7" w:rsidRDefault="008A27D7" w:rsidP="008A27D7">
      <w:pPr>
        <w:jc w:val="center"/>
        <w:rPr>
          <w:b/>
          <w:sz w:val="28"/>
          <w:szCs w:val="28"/>
        </w:rPr>
      </w:pPr>
      <w:r w:rsidRPr="008A27D7">
        <w:rPr>
          <w:b/>
          <w:sz w:val="28"/>
          <w:szCs w:val="28"/>
        </w:rPr>
        <w:t xml:space="preserve">О порядке определение цены продажи земельных участков, находящихся в муниципальной собственности муниципального образования Ирафский район РСО-Алания, при заключении договоров купли – продажи земельных участков </w:t>
      </w:r>
      <w:proofErr w:type="gramStart"/>
      <w:r w:rsidRPr="008A27D7">
        <w:rPr>
          <w:b/>
          <w:sz w:val="28"/>
          <w:szCs w:val="28"/>
        </w:rPr>
        <w:t>без проведение</w:t>
      </w:r>
      <w:proofErr w:type="gramEnd"/>
      <w:r w:rsidRPr="008A27D7">
        <w:rPr>
          <w:b/>
          <w:sz w:val="28"/>
          <w:szCs w:val="28"/>
        </w:rPr>
        <w:t xml:space="preserve"> торгов.</w:t>
      </w:r>
    </w:p>
    <w:p w:rsidR="008A27D7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6433" w:rsidRPr="00B76433" w:rsidRDefault="00B76433" w:rsidP="00B7643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D67308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23.06.2014 г.</w:t>
      </w:r>
      <w:r w:rsidRPr="00D67308">
        <w:rPr>
          <w:rFonts w:ascii="Arial" w:hAnsi="Arial" w:cs="Arial"/>
          <w:color w:val="333333"/>
          <w:kern w:val="36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kern w:val="36"/>
          <w:sz w:val="28"/>
          <w:szCs w:val="28"/>
        </w:rPr>
        <w:t>№</w:t>
      </w:r>
      <w:r w:rsidRPr="00D67308">
        <w:rPr>
          <w:sz w:val="28"/>
          <w:szCs w:val="28"/>
        </w:rPr>
        <w:t>171-ФЗ «О внесении изменений в Земельный кодекс Российской Федерации и отдельные законодательные акты Российской Федерации»,</w:t>
      </w:r>
      <w:r w:rsidRPr="00DF2096">
        <w:t xml:space="preserve"> </w:t>
      </w:r>
      <w:r>
        <w:rPr>
          <w:sz w:val="28"/>
          <w:szCs w:val="28"/>
        </w:rPr>
        <w:t>подпункта 3</w:t>
      </w:r>
      <w:r w:rsidRPr="00B01F09">
        <w:rPr>
          <w:sz w:val="28"/>
          <w:szCs w:val="28"/>
        </w:rPr>
        <w:t xml:space="preserve"> пункта 2 статьи 39.4</w:t>
      </w:r>
      <w:r>
        <w:t xml:space="preserve"> </w:t>
      </w:r>
      <w:r>
        <w:rPr>
          <w:sz w:val="28"/>
          <w:szCs w:val="28"/>
        </w:rPr>
        <w:t>Земельным</w:t>
      </w:r>
      <w:r w:rsidRPr="00DF209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DF2096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от 25.10.2001 г. №</w:t>
      </w:r>
      <w:r w:rsidRPr="00DF2096">
        <w:rPr>
          <w:sz w:val="28"/>
          <w:szCs w:val="28"/>
        </w:rPr>
        <w:t xml:space="preserve"> 136-ФЗ</w:t>
      </w:r>
      <w:r>
        <w:rPr>
          <w:sz w:val="28"/>
          <w:szCs w:val="28"/>
        </w:rPr>
        <w:t>,</w:t>
      </w:r>
      <w:r w:rsidRPr="00D67308">
        <w:rPr>
          <w:sz w:val="28"/>
          <w:szCs w:val="28"/>
        </w:rPr>
        <w:t xml:space="preserve"> Уставом муниципального образования Ирафский район </w:t>
      </w:r>
      <w:r w:rsidRPr="00B76433">
        <w:rPr>
          <w:sz w:val="28"/>
          <w:szCs w:val="28"/>
        </w:rPr>
        <w:t>Собрание представителей муниципального образования Ирафский район</w:t>
      </w:r>
    </w:p>
    <w:p w:rsidR="00B76433" w:rsidRDefault="00B76433" w:rsidP="00B76433">
      <w:pPr>
        <w:jc w:val="both"/>
        <w:rPr>
          <w:sz w:val="28"/>
          <w:szCs w:val="28"/>
        </w:rPr>
      </w:pPr>
    </w:p>
    <w:p w:rsidR="00B76433" w:rsidRPr="00B76433" w:rsidRDefault="00B76433" w:rsidP="00B76433">
      <w:pPr>
        <w:jc w:val="center"/>
        <w:rPr>
          <w:b/>
          <w:sz w:val="28"/>
          <w:szCs w:val="28"/>
        </w:rPr>
      </w:pPr>
      <w:r w:rsidRPr="00B76433">
        <w:rPr>
          <w:b/>
          <w:sz w:val="28"/>
          <w:szCs w:val="28"/>
        </w:rPr>
        <w:t>РЕШАЕТ</w:t>
      </w:r>
      <w:r>
        <w:rPr>
          <w:b/>
          <w:sz w:val="28"/>
          <w:szCs w:val="28"/>
        </w:rPr>
        <w:t>:</w:t>
      </w:r>
    </w:p>
    <w:p w:rsidR="00B76433" w:rsidRDefault="00B76433" w:rsidP="00B76433">
      <w:pPr>
        <w:jc w:val="both"/>
        <w:rPr>
          <w:sz w:val="28"/>
          <w:szCs w:val="28"/>
        </w:rPr>
      </w:pPr>
    </w:p>
    <w:p w:rsidR="008A27D7" w:rsidRDefault="00B76433" w:rsidP="00B7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7308">
        <w:rPr>
          <w:sz w:val="28"/>
          <w:szCs w:val="28"/>
        </w:rPr>
        <w:t>1.</w:t>
      </w:r>
      <w:r w:rsidRPr="00D67308">
        <w:rPr>
          <w:rFonts w:ascii="Arial" w:hAnsi="Arial" w:cs="Arial"/>
          <w:color w:val="000000"/>
          <w:sz w:val="28"/>
          <w:szCs w:val="28"/>
        </w:rPr>
        <w:t xml:space="preserve"> </w:t>
      </w:r>
      <w:r w:rsidRPr="00133207">
        <w:rPr>
          <w:color w:val="000000"/>
          <w:sz w:val="28"/>
          <w:szCs w:val="28"/>
        </w:rPr>
        <w:t>Утвердить прилагаемый Порядок опр</w:t>
      </w:r>
      <w:r>
        <w:rPr>
          <w:color w:val="000000"/>
          <w:sz w:val="28"/>
          <w:szCs w:val="28"/>
        </w:rPr>
        <w:t xml:space="preserve">еделения цены продажи земельных </w:t>
      </w:r>
      <w:r w:rsidRPr="00133207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>,</w:t>
      </w:r>
      <w:r w:rsidRPr="00133207">
        <w:rPr>
          <w:color w:val="000000"/>
          <w:sz w:val="28"/>
          <w:szCs w:val="28"/>
        </w:rPr>
        <w:t xml:space="preserve"> находящихся в муниципальной собственности муниципального образования Ирафский район Республики Северная Осетия-Алания, при заключении договоров купли-продажи земельных участков без проведения торгов</w:t>
      </w:r>
      <w:r>
        <w:rPr>
          <w:color w:val="000000"/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     </w:t>
      </w:r>
    </w:p>
    <w:p w:rsidR="00AF53EF" w:rsidRDefault="00B76433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Н</w:t>
      </w:r>
      <w:r w:rsidR="00B9732C">
        <w:rPr>
          <w:sz w:val="28"/>
          <w:szCs w:val="28"/>
        </w:rPr>
        <w:t>а</w:t>
      </w:r>
      <w:r>
        <w:rPr>
          <w:sz w:val="28"/>
          <w:szCs w:val="28"/>
        </w:rPr>
        <w:t>стоящее решение опубликовать в районной газете «Ираф» и разместить</w:t>
      </w:r>
      <w:r w:rsidR="00B9732C">
        <w:rPr>
          <w:sz w:val="28"/>
          <w:szCs w:val="28"/>
        </w:rPr>
        <w:t xml:space="preserve"> на официальном сайте АМС Ирафского района.</w:t>
      </w:r>
    </w:p>
    <w:p w:rsidR="00AF53EF" w:rsidRDefault="00B9732C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433">
        <w:rPr>
          <w:sz w:val="28"/>
          <w:szCs w:val="28"/>
        </w:rPr>
        <w:t xml:space="preserve">   3</w:t>
      </w:r>
      <w:r>
        <w:rPr>
          <w:sz w:val="28"/>
          <w:szCs w:val="28"/>
        </w:rPr>
        <w:t>. Настоящее решение вступает в силу со дня е</w:t>
      </w:r>
      <w:r w:rsidR="00B76433">
        <w:rPr>
          <w:sz w:val="28"/>
          <w:szCs w:val="28"/>
        </w:rPr>
        <w:t>го опубликования</w:t>
      </w:r>
      <w:r>
        <w:rPr>
          <w:sz w:val="28"/>
          <w:szCs w:val="28"/>
        </w:rPr>
        <w:t>.</w:t>
      </w: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7857A4" w:rsidRDefault="007857A4" w:rsidP="007857A4">
      <w:pPr>
        <w:jc w:val="both"/>
        <w:rPr>
          <w:sz w:val="28"/>
          <w:szCs w:val="28"/>
        </w:rPr>
      </w:pP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C8624B" w:rsidRDefault="00C8624B" w:rsidP="00785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Ирафский район                                                                    </w:t>
      </w:r>
      <w:r w:rsidR="000A22D9">
        <w:rPr>
          <w:sz w:val="28"/>
          <w:szCs w:val="28"/>
        </w:rPr>
        <w:t xml:space="preserve">            К.М. </w:t>
      </w:r>
      <w:proofErr w:type="spellStart"/>
      <w:r w:rsidR="000A22D9">
        <w:rPr>
          <w:sz w:val="28"/>
          <w:szCs w:val="28"/>
        </w:rPr>
        <w:t>Гуцунаев</w:t>
      </w:r>
      <w:proofErr w:type="spellEnd"/>
      <w:r>
        <w:rPr>
          <w:sz w:val="28"/>
          <w:szCs w:val="28"/>
        </w:rPr>
        <w:t xml:space="preserve">                                            </w:t>
      </w:r>
    </w:p>
    <w:sectPr w:rsidR="00C8624B" w:rsidRPr="00C8624B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A22D9"/>
    <w:rsid w:val="000B5DBE"/>
    <w:rsid w:val="000C44E9"/>
    <w:rsid w:val="000C7CB4"/>
    <w:rsid w:val="000E53FE"/>
    <w:rsid w:val="00123EFC"/>
    <w:rsid w:val="0012421A"/>
    <w:rsid w:val="001D506D"/>
    <w:rsid w:val="001F4D4A"/>
    <w:rsid w:val="00217714"/>
    <w:rsid w:val="00234ED6"/>
    <w:rsid w:val="00236A74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258A0"/>
    <w:rsid w:val="00436F24"/>
    <w:rsid w:val="00446881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F30D3"/>
    <w:rsid w:val="00632158"/>
    <w:rsid w:val="006E1BCB"/>
    <w:rsid w:val="007161F7"/>
    <w:rsid w:val="00737CE2"/>
    <w:rsid w:val="007557D5"/>
    <w:rsid w:val="00774507"/>
    <w:rsid w:val="007857A4"/>
    <w:rsid w:val="007A2324"/>
    <w:rsid w:val="007A43AF"/>
    <w:rsid w:val="007B5D49"/>
    <w:rsid w:val="007B6D74"/>
    <w:rsid w:val="007D2770"/>
    <w:rsid w:val="007E6DEB"/>
    <w:rsid w:val="007F73DD"/>
    <w:rsid w:val="008157D4"/>
    <w:rsid w:val="00840175"/>
    <w:rsid w:val="00840E42"/>
    <w:rsid w:val="0087421B"/>
    <w:rsid w:val="008A27D7"/>
    <w:rsid w:val="008E41D0"/>
    <w:rsid w:val="008F0624"/>
    <w:rsid w:val="008F545F"/>
    <w:rsid w:val="00902C77"/>
    <w:rsid w:val="009062C7"/>
    <w:rsid w:val="009614A0"/>
    <w:rsid w:val="00A63B25"/>
    <w:rsid w:val="00A704D4"/>
    <w:rsid w:val="00AF27D2"/>
    <w:rsid w:val="00AF53EF"/>
    <w:rsid w:val="00B003B2"/>
    <w:rsid w:val="00B24068"/>
    <w:rsid w:val="00B41B33"/>
    <w:rsid w:val="00B4227F"/>
    <w:rsid w:val="00B53DA9"/>
    <w:rsid w:val="00B656A4"/>
    <w:rsid w:val="00B66444"/>
    <w:rsid w:val="00B727F5"/>
    <w:rsid w:val="00B76433"/>
    <w:rsid w:val="00B94D9C"/>
    <w:rsid w:val="00B9732C"/>
    <w:rsid w:val="00BB4AC4"/>
    <w:rsid w:val="00BC504C"/>
    <w:rsid w:val="00BD7F35"/>
    <w:rsid w:val="00BF58CE"/>
    <w:rsid w:val="00C15D4F"/>
    <w:rsid w:val="00C31B08"/>
    <w:rsid w:val="00C630D1"/>
    <w:rsid w:val="00C8624B"/>
    <w:rsid w:val="00C86806"/>
    <w:rsid w:val="00CB08A1"/>
    <w:rsid w:val="00CC36B7"/>
    <w:rsid w:val="00D55709"/>
    <w:rsid w:val="00D56413"/>
    <w:rsid w:val="00DA45EA"/>
    <w:rsid w:val="00DF59D4"/>
    <w:rsid w:val="00E0552C"/>
    <w:rsid w:val="00E83DE0"/>
    <w:rsid w:val="00E901D0"/>
    <w:rsid w:val="00EA2819"/>
    <w:rsid w:val="00EA6B14"/>
    <w:rsid w:val="00EC5DD7"/>
    <w:rsid w:val="00ED0A46"/>
    <w:rsid w:val="00ED1ACF"/>
    <w:rsid w:val="00ED4284"/>
    <w:rsid w:val="00EE15B5"/>
    <w:rsid w:val="00EE2FFA"/>
    <w:rsid w:val="00F25222"/>
    <w:rsid w:val="00F440B5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F6A2"/>
  <w15:docId w15:val="{49A7C768-6007-45B6-A793-B31222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5</cp:revision>
  <cp:lastPrinted>2020-03-20T06:48:00Z</cp:lastPrinted>
  <dcterms:created xsi:type="dcterms:W3CDTF">2021-10-19T07:25:00Z</dcterms:created>
  <dcterms:modified xsi:type="dcterms:W3CDTF">2022-08-03T07:13:00Z</dcterms:modified>
</cp:coreProperties>
</file>